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8323" w14:textId="77777777" w:rsidR="00C4106C" w:rsidRPr="00C4106C" w:rsidRDefault="00C4106C" w:rsidP="00C4106C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C4106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begin"/>
      </w:r>
      <w:r w:rsidRPr="00C4106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instrText xml:space="preserve"> HYPERLINK "http://mininnovation.uz/uploads/mininno/tanlov/Tanlov_shartlari2021.pdf" </w:instrText>
      </w:r>
      <w:r w:rsidRPr="00C4106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separate"/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Tanlov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shartlari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.</w:t>
      </w:r>
      <w:r w:rsidRPr="00C4106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end"/>
      </w:r>
    </w:p>
    <w:p w14:paraId="79128FB5" w14:textId="287357E0" w:rsidR="00C4106C" w:rsidRPr="00C4106C" w:rsidRDefault="00C4106C" w:rsidP="00C4106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Tanlovga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taqdim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etiladigan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loyihalar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</w:t>
      </w:r>
      <w:hyperlink r:id="rId5" w:history="1">
        <w:r w:rsidRPr="00C4106C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eastAsia="ru-RU"/>
          </w:rPr>
          <w:t>www.grant.mininnovation.uz</w:t>
        </w:r>
      </w:hyperlink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– 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davlat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dasturlarining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yagona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intellektual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orqali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2022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yilning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1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iyuniga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qadar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faqat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elektron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shaklda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qabul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qilinadi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</w:t>
      </w:r>
    </w:p>
    <w:p w14:paraId="58200338" w14:textId="77777777" w:rsidR="00C4106C" w:rsidRPr="00C4106C" w:rsidRDefault="00C4106C" w:rsidP="00C4106C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hujjatlarini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hyperlink r:id="rId6" w:history="1">
        <w:r w:rsidRPr="00C4106C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eastAsia="ru-RU"/>
          </w:rPr>
          <w:t>grant.mininnovation.uz</w:t>
        </w:r>
      </w:hyperlink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orqali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ro'yxatdan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o'tkazish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jarayonida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quyidagi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hujjatlar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asl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nusxalariningpdf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/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doc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shakli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yuklanishi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lozim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14:paraId="5F286DE8" w14:textId="77777777" w:rsidR="00C4106C" w:rsidRPr="00C4106C" w:rsidRDefault="00C4106C" w:rsidP="00C410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rahbari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imzolangan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yo'llanma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xat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(pdf);</w:t>
      </w:r>
    </w:p>
    <w:p w14:paraId="2D0D5312" w14:textId="77777777" w:rsidR="00C4106C" w:rsidRPr="00C4106C" w:rsidRDefault="00C4106C" w:rsidP="00C410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ilmiy-texnik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kengashi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qaroridan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ko'chirma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(.pdf);</w:t>
      </w:r>
    </w:p>
    <w:p w14:paraId="7338A1B1" w14:textId="77777777" w:rsidR="00C4106C" w:rsidRPr="00C4106C" w:rsidRDefault="00C4106C" w:rsidP="00C410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amaliy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matni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muhr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qo'yilgan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holda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pdf 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doc/docx).</w:t>
      </w:r>
    </w:p>
    <w:p w14:paraId="5EA0006E" w14:textId="77777777" w:rsidR="00C4106C" w:rsidRPr="00C4106C" w:rsidRDefault="00C4106C" w:rsidP="00C4106C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etilgan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loyihalar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talablariga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qat'iy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rioya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qilinganligi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,</w:t>
      </w:r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materiallarining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ishonchliligi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haqqoniyligi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ko'chirmachilikka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plagiatga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)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yo'l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qo'yilmaganligi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talablar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asosida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shakllantirilganligi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shuningdek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 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yakunida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qo'lga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kiritiladigan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muhim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natijalarning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tadqiqot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dizayniga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muvofiq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to'liq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asoslanganligi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va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so'ralgan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mablag'larning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shartlarida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keltirilgan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moliyalashtirish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hajmiga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muvofiq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to'g'ri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hisob-kitob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qilinganligi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bo'yicha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dastlabki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texnik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ekspertizadan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o'tkaziladi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3B3D62FD" w14:textId="77777777" w:rsidR="00C4106C" w:rsidRPr="00C4106C" w:rsidRDefault="00C4106C" w:rsidP="00C4106C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elektron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ro'yxatdan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hamda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dastlabki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texnik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ekspertizadan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o'tmagan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loyihalar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tanlovning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keyingi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bosqichiga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tavsiya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etilmaydi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</w:t>
      </w:r>
    </w:p>
    <w:p w14:paraId="3D0B5462" w14:textId="77777777" w:rsidR="00C4106C" w:rsidRPr="00C4106C" w:rsidRDefault="00C4106C" w:rsidP="00C4106C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etilgan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loyihalardagi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ma'lumotlarning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to'liqligi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haqqoniyligi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ishonchliligi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hamda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loyihalarning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natijadorligi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tijoratlashtirish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salohiyati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rejalashtirilgan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ilmiy-tadqiqotlarni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to'la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o'z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vaqtida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sifatli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bajarilishiga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rahbarlari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loyihani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bajaruvchi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ijrochi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tashkilot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rahbarlari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tegishli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yuqori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turuvchi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tashkilotlarning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mas'ul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xodimlari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javobgar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hisoblanadilar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76B11096" w14:textId="77777777" w:rsidR="00C4106C" w:rsidRPr="00C4106C" w:rsidRDefault="00C4106C" w:rsidP="00C4106C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etilgan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keltirilgan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yangilik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nou-xau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g'oyalarni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ekspertiza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jarayonlarida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ochiq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muhokamaga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qo'yishning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maqsadga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muvofiqligi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to'g'risida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ijrochi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tashkilot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vakolatli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tuzilmasining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xizmatining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)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xulosasi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ilova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qilinishi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lozim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01D6344C" w14:textId="77777777" w:rsidR="00C4106C" w:rsidRPr="00C4106C" w:rsidRDefault="00C4106C" w:rsidP="00C4106C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etilgan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keltirilgan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yangilik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nou-xau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g'oyalarni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ekspertiza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jarayonlarida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ochiq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muhokamaga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qo'yishning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maqsadga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muvofiqligi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to'g'risida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ijrochi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tashkilot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vakolatli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tuzilmasining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xizmatining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)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xulosasi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ilova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qilinishi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lozim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 </w:t>
      </w:r>
      <w:hyperlink r:id="rId7" w:history="1">
        <w:r w:rsidRPr="00C4106C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eastAsia="ru-RU"/>
          </w:rPr>
          <w:t>http://grant.mininnovation.uz/site/example-docs</w:t>
        </w:r>
      </w:hyperlink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.</w:t>
      </w:r>
    </w:p>
    <w:p w14:paraId="11A0E702" w14:textId="77777777" w:rsidR="00C4106C" w:rsidRPr="00C4106C" w:rsidRDefault="00C4106C" w:rsidP="00C4106C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lastRenderedPageBreak/>
        <w:t>eslatma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:</w:t>
      </w:r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Tanlovga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etilgan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loyihalarning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har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bir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bosqichda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ko'rib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chiqish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natijalari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to'g'risidagi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ma'lumotlar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C4106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t>grant.mininnovation.uz</w:t>
      </w:r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rahbarlarining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shaxsiy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kabinetlarida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ko'rsatiladigan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interaktiv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xizmati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orqali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taqdim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etib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boriladi</w:t>
      </w:r>
      <w:proofErr w:type="spellEnd"/>
      <w:r w:rsidRPr="00C4106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</w:t>
      </w:r>
    </w:p>
    <w:p w14:paraId="64CAEF53" w14:textId="77777777" w:rsidR="00C4106C" w:rsidRPr="00C4106C" w:rsidRDefault="00C4106C" w:rsidP="00C4106C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loyihalarni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hyperlink r:id="rId8" w:history="1">
        <w:r w:rsidRPr="00C4106C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eastAsia="ru-RU"/>
          </w:rPr>
          <w:t>grant.mininnovation.uz</w:t>
        </w:r>
      </w:hyperlink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«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Tanlovga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etish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»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sahifasi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orqali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ro'yxatdan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o'tkazish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bilan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bog'liq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texnik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masalalar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bo'yicha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Innovatsion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rivojlanish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vazirligining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texnik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jihatdan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qo'llab-quvvatlash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xizmati</w:t>
      </w:r>
      <w:proofErr w:type="spellEnd"/>
      <w:r w:rsidRPr="00C4106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 +998-71-203-32-32.</w:t>
      </w:r>
    </w:p>
    <w:p w14:paraId="050ABCD3" w14:textId="77777777" w:rsidR="009466C1" w:rsidRPr="00C4106C" w:rsidRDefault="009466C1"/>
    <w:sectPr w:rsidR="009466C1" w:rsidRPr="00C4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5D45"/>
    <w:multiLevelType w:val="multilevel"/>
    <w:tmpl w:val="C038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2706D"/>
    <w:multiLevelType w:val="multilevel"/>
    <w:tmpl w:val="CE14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79"/>
    <w:rsid w:val="009466C1"/>
    <w:rsid w:val="00C4106C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0AC1"/>
  <w15:chartTrackingRefBased/>
  <w15:docId w15:val="{1F66C7C3-62A8-47F5-A345-5CA3B95F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10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10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06C"/>
    <w:rPr>
      <w:color w:val="0000FF"/>
      <w:u w:val="single"/>
    </w:rPr>
  </w:style>
  <w:style w:type="character" w:styleId="a5">
    <w:name w:val="Strong"/>
    <w:basedOn w:val="a0"/>
    <w:uiPriority w:val="22"/>
    <w:qFormat/>
    <w:rsid w:val="00C41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.mininnovation.u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.mininnovation.uz/site/example-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nt.mininnovation.uz/" TargetMode="External"/><Relationship Id="rId5" Type="http://schemas.openxmlformats.org/officeDocument/2006/relationships/hyperlink" Target="http://www.grant.mininnovation.u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2022-05-10T10:09:00Z</dcterms:created>
  <dcterms:modified xsi:type="dcterms:W3CDTF">2022-05-10T10:12:00Z</dcterms:modified>
</cp:coreProperties>
</file>